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A8E6" w14:textId="30C0C290" w:rsidR="00723ADA" w:rsidRDefault="00723ADA" w:rsidP="00723AD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МБДОУ детский сад</w:t>
      </w:r>
    </w:p>
    <w:p w14:paraId="6DF4D1AC" w14:textId="4496BE5C" w:rsidR="00723ADA" w:rsidRPr="00723ADA" w:rsidRDefault="00723ADA" w:rsidP="00723AD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Компенсирующего вида № 486</w:t>
      </w:r>
    </w:p>
    <w:p w14:paraId="37DD328C" w14:textId="77777777" w:rsidR="00723ADA" w:rsidRPr="00723ADA" w:rsidRDefault="00723ADA" w:rsidP="00723ADA">
      <w:pPr>
        <w:jc w:val="both"/>
        <w:rPr>
          <w:sz w:val="24"/>
          <w:szCs w:val="24"/>
        </w:rPr>
      </w:pPr>
    </w:p>
    <w:p w14:paraId="724C840B" w14:textId="77777777" w:rsidR="00723ADA" w:rsidRPr="00723ADA" w:rsidRDefault="00723ADA" w:rsidP="00723ADA">
      <w:pPr>
        <w:jc w:val="both"/>
        <w:rPr>
          <w:sz w:val="24"/>
          <w:szCs w:val="24"/>
        </w:rPr>
      </w:pPr>
    </w:p>
    <w:p w14:paraId="53D1A56E" w14:textId="77777777" w:rsidR="00723ADA" w:rsidRPr="00723ADA" w:rsidRDefault="00723ADA" w:rsidP="00723ADA">
      <w:pPr>
        <w:jc w:val="both"/>
        <w:rPr>
          <w:sz w:val="24"/>
          <w:szCs w:val="24"/>
        </w:rPr>
      </w:pPr>
    </w:p>
    <w:p w14:paraId="7FC344D1" w14:textId="77777777" w:rsidR="00723ADA" w:rsidRPr="00723ADA" w:rsidRDefault="00723ADA" w:rsidP="00723ADA">
      <w:pPr>
        <w:jc w:val="both"/>
        <w:rPr>
          <w:sz w:val="24"/>
          <w:szCs w:val="24"/>
        </w:rPr>
      </w:pPr>
    </w:p>
    <w:p w14:paraId="3B81CA42" w14:textId="77777777" w:rsidR="00723ADA" w:rsidRDefault="00723ADA" w:rsidP="00723ADA">
      <w:pPr>
        <w:spacing w:after="0" w:line="240" w:lineRule="auto"/>
        <w:jc w:val="center"/>
        <w:rPr>
          <w:b/>
          <w:bCs/>
          <w:i/>
          <w:iCs/>
          <w:sz w:val="32"/>
          <w:szCs w:val="32"/>
        </w:rPr>
      </w:pPr>
      <w:r w:rsidRPr="00723ADA">
        <w:rPr>
          <w:b/>
          <w:bCs/>
          <w:i/>
          <w:iCs/>
          <w:sz w:val="32"/>
          <w:szCs w:val="32"/>
        </w:rPr>
        <w:t xml:space="preserve">Роль родителей </w:t>
      </w:r>
    </w:p>
    <w:p w14:paraId="411311CF" w14:textId="1FCAA0A6" w:rsidR="00723ADA" w:rsidRPr="00723ADA" w:rsidRDefault="00723ADA" w:rsidP="00723ADA">
      <w:pPr>
        <w:spacing w:after="0" w:line="240" w:lineRule="auto"/>
        <w:jc w:val="center"/>
        <w:rPr>
          <w:b/>
          <w:bCs/>
          <w:i/>
          <w:iCs/>
          <w:sz w:val="32"/>
          <w:szCs w:val="32"/>
        </w:rPr>
      </w:pPr>
      <w:r w:rsidRPr="00723ADA">
        <w:rPr>
          <w:b/>
          <w:bCs/>
          <w:i/>
          <w:iCs/>
          <w:sz w:val="32"/>
          <w:szCs w:val="32"/>
        </w:rPr>
        <w:t>в укреплении здоровья детей и формировании здорового образа жизни</w:t>
      </w:r>
    </w:p>
    <w:p w14:paraId="5686E550" w14:textId="2A2C7E25" w:rsidR="00723ADA" w:rsidRDefault="00723ADA" w:rsidP="00723ADA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81EE333" wp14:editId="7CA58359">
            <wp:simplePos x="0" y="0"/>
            <wp:positionH relativeFrom="column">
              <wp:posOffset>180975</wp:posOffset>
            </wp:positionH>
            <wp:positionV relativeFrom="paragraph">
              <wp:posOffset>236220</wp:posOffset>
            </wp:positionV>
            <wp:extent cx="2519045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399" y="21352"/>
                <wp:lineTo x="2139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85"/>
                    <a:stretch/>
                  </pic:blipFill>
                  <pic:spPr bwMode="auto">
                    <a:xfrm>
                      <a:off x="0" y="0"/>
                      <a:ext cx="251904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1741B" w14:textId="3BA5A141" w:rsidR="00723ADA" w:rsidRDefault="00723ADA" w:rsidP="00723ADA">
      <w:pPr>
        <w:jc w:val="both"/>
        <w:rPr>
          <w:sz w:val="24"/>
          <w:szCs w:val="24"/>
        </w:rPr>
      </w:pPr>
    </w:p>
    <w:p w14:paraId="460CCF8C" w14:textId="77777777" w:rsidR="00723ADA" w:rsidRPr="00723ADA" w:rsidRDefault="00723ADA" w:rsidP="00723ADA">
      <w:pPr>
        <w:jc w:val="both"/>
        <w:rPr>
          <w:sz w:val="24"/>
          <w:szCs w:val="24"/>
        </w:rPr>
      </w:pPr>
    </w:p>
    <w:p w14:paraId="06192D67" w14:textId="06C786A3" w:rsidR="00723ADA" w:rsidRDefault="00723ADA" w:rsidP="00723ADA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Составила: воспитатель Кондратенко В.С.</w:t>
      </w:r>
    </w:p>
    <w:p w14:paraId="2F84C720" w14:textId="13D7DB0A" w:rsidR="00723ADA" w:rsidRDefault="00723ADA" w:rsidP="00723ADA">
      <w:pPr>
        <w:jc w:val="both"/>
        <w:rPr>
          <w:sz w:val="24"/>
          <w:szCs w:val="24"/>
        </w:rPr>
      </w:pPr>
    </w:p>
    <w:p w14:paraId="5AFABBE3" w14:textId="6006E893" w:rsidR="00723ADA" w:rsidRDefault="00723ADA" w:rsidP="00723ADA">
      <w:pPr>
        <w:jc w:val="both"/>
        <w:rPr>
          <w:sz w:val="24"/>
          <w:szCs w:val="24"/>
        </w:rPr>
      </w:pPr>
    </w:p>
    <w:p w14:paraId="04154BF0" w14:textId="400EE551" w:rsidR="00723ADA" w:rsidRDefault="00723ADA" w:rsidP="00723ADA">
      <w:pPr>
        <w:jc w:val="both"/>
        <w:rPr>
          <w:sz w:val="24"/>
          <w:szCs w:val="24"/>
        </w:rPr>
      </w:pPr>
    </w:p>
    <w:p w14:paraId="0CD8702A" w14:textId="5980D669" w:rsidR="00723ADA" w:rsidRPr="00723ADA" w:rsidRDefault="00723ADA" w:rsidP="00723ADA">
      <w:pPr>
        <w:jc w:val="center"/>
        <w:rPr>
          <w:sz w:val="24"/>
          <w:szCs w:val="24"/>
        </w:rPr>
      </w:pPr>
      <w:r>
        <w:rPr>
          <w:sz w:val="24"/>
          <w:szCs w:val="24"/>
        </w:rPr>
        <w:t>Г. Екатеринбург</w:t>
      </w:r>
    </w:p>
    <w:p w14:paraId="6E251605" w14:textId="77777777" w:rsidR="00723ADA" w:rsidRDefault="00723ADA" w:rsidP="00723ADA">
      <w:pPr>
        <w:jc w:val="both"/>
        <w:rPr>
          <w:b/>
          <w:bCs/>
          <w:sz w:val="24"/>
          <w:szCs w:val="24"/>
        </w:rPr>
      </w:pPr>
    </w:p>
    <w:p w14:paraId="2B762ED0" w14:textId="1AA2FE85" w:rsidR="00723ADA" w:rsidRPr="00723ADA" w:rsidRDefault="00723ADA" w:rsidP="00723ADA">
      <w:pPr>
        <w:jc w:val="both"/>
        <w:rPr>
          <w:sz w:val="24"/>
          <w:szCs w:val="24"/>
        </w:rPr>
      </w:pPr>
      <w:r w:rsidRPr="00723ADA">
        <w:rPr>
          <w:b/>
          <w:bCs/>
          <w:sz w:val="24"/>
          <w:szCs w:val="24"/>
        </w:rPr>
        <w:t>Родители</w:t>
      </w:r>
      <w:r w:rsidRPr="00723ADA">
        <w:rPr>
          <w:sz w:val="24"/>
          <w:szCs w:val="24"/>
        </w:rPr>
        <w:t xml:space="preserve"> — главный пример и опора для ребёнка в вопросах здоровья. Именно в семье закладываются основы отношения к своему телу, привычкам, режиму дня и физической активности. От того, как взрослые сами относятся к здоровью, зависит, вырастет ли ребёнок крепким, энергичным и жизнерадостным.</w:t>
      </w:r>
    </w:p>
    <w:p w14:paraId="6FEEB268" w14:textId="77777777" w:rsidR="00723ADA" w:rsidRPr="00723ADA" w:rsidRDefault="00723ADA" w:rsidP="00723ADA">
      <w:pPr>
        <w:jc w:val="both"/>
        <w:rPr>
          <w:b/>
          <w:bCs/>
          <w:sz w:val="24"/>
          <w:szCs w:val="24"/>
        </w:rPr>
      </w:pPr>
    </w:p>
    <w:p w14:paraId="1C781905" w14:textId="3F568EFF" w:rsidR="00723ADA" w:rsidRPr="00723ADA" w:rsidRDefault="00723ADA" w:rsidP="00723ADA">
      <w:pPr>
        <w:jc w:val="both"/>
        <w:rPr>
          <w:b/>
          <w:bCs/>
          <w:sz w:val="24"/>
          <w:szCs w:val="24"/>
        </w:rPr>
      </w:pPr>
      <w:r w:rsidRPr="00723ADA">
        <w:rPr>
          <w:b/>
          <w:bCs/>
          <w:sz w:val="24"/>
          <w:szCs w:val="24"/>
        </w:rPr>
        <w:t>В чём заключается роль родителей?</w:t>
      </w:r>
    </w:p>
    <w:p w14:paraId="46648405" w14:textId="77777777" w:rsidR="00723ADA" w:rsidRPr="00723ADA" w:rsidRDefault="00723ADA" w:rsidP="00723ADA">
      <w:pPr>
        <w:jc w:val="both"/>
        <w:rPr>
          <w:sz w:val="24"/>
          <w:szCs w:val="24"/>
        </w:rPr>
      </w:pPr>
      <w:r w:rsidRPr="00723ADA">
        <w:rPr>
          <w:sz w:val="24"/>
          <w:szCs w:val="24"/>
        </w:rPr>
        <w:t>- Личный пример. Дети копируют поведение взрослых. Если родители ведут активный образ жизни, вместе делают зарядку, гуляют, выбирают здоровую пищу — ребёнок воспринимает это как норму.</w:t>
      </w:r>
    </w:p>
    <w:p w14:paraId="19299E4B" w14:textId="77777777" w:rsidR="00723ADA" w:rsidRPr="00723ADA" w:rsidRDefault="00723ADA" w:rsidP="00723ADA">
      <w:pPr>
        <w:jc w:val="both"/>
        <w:rPr>
          <w:sz w:val="24"/>
          <w:szCs w:val="24"/>
        </w:rPr>
      </w:pPr>
      <w:r w:rsidRPr="00723ADA">
        <w:rPr>
          <w:sz w:val="24"/>
          <w:szCs w:val="24"/>
        </w:rPr>
        <w:t>- Создание здоровой среды. В семье важно соблюдать режим дня, обеспечивать достаточную физическую активность, ограничивать вредные привычки, поощрять занятия спортом и творчеством.</w:t>
      </w:r>
    </w:p>
    <w:p w14:paraId="6CAA5AFE" w14:textId="77777777" w:rsidR="00723ADA" w:rsidRPr="00723ADA" w:rsidRDefault="00723ADA" w:rsidP="00723ADA">
      <w:pPr>
        <w:jc w:val="both"/>
        <w:rPr>
          <w:sz w:val="24"/>
          <w:szCs w:val="24"/>
        </w:rPr>
      </w:pPr>
      <w:r w:rsidRPr="00723ADA">
        <w:rPr>
          <w:sz w:val="24"/>
          <w:szCs w:val="24"/>
        </w:rPr>
        <w:t>- Формирование полезных привычек. Родители учат ребёнка правильно питаться, соблюдать гигиену, закаляться, заботиться о своём теле.</w:t>
      </w:r>
    </w:p>
    <w:p w14:paraId="5E71A181" w14:textId="77777777" w:rsidR="00723ADA" w:rsidRPr="00723ADA" w:rsidRDefault="00723ADA" w:rsidP="00723ADA">
      <w:pPr>
        <w:jc w:val="both"/>
        <w:rPr>
          <w:sz w:val="24"/>
          <w:szCs w:val="24"/>
        </w:rPr>
      </w:pPr>
      <w:r w:rsidRPr="00723ADA">
        <w:rPr>
          <w:sz w:val="24"/>
          <w:szCs w:val="24"/>
        </w:rPr>
        <w:t xml:space="preserve">- Психологическая поддержка. Важно не только физическое, но и эмоциональное здоровье. Родители помогают ребёнку справляться со стрессом, учат радоваться </w:t>
      </w:r>
      <w:r w:rsidRPr="00723ADA">
        <w:rPr>
          <w:sz w:val="24"/>
          <w:szCs w:val="24"/>
        </w:rPr>
        <w:t>жизни, поддерживают интерес к движению и развитию.</w:t>
      </w:r>
    </w:p>
    <w:p w14:paraId="484DCCF8" w14:textId="77777777" w:rsidR="00723ADA" w:rsidRPr="00723ADA" w:rsidRDefault="00723ADA" w:rsidP="00723ADA">
      <w:pPr>
        <w:jc w:val="both"/>
        <w:rPr>
          <w:sz w:val="24"/>
          <w:szCs w:val="24"/>
        </w:rPr>
      </w:pPr>
      <w:r w:rsidRPr="00723ADA">
        <w:rPr>
          <w:sz w:val="24"/>
          <w:szCs w:val="24"/>
        </w:rPr>
        <w:t>- Совместная деятельность. Прогулки, спортивные игры, походы, семейные соревнования — всё это укрепляет не только здоровье, но и отношения в семье.</w:t>
      </w:r>
    </w:p>
    <w:p w14:paraId="6BBD30A4" w14:textId="77777777" w:rsidR="00723ADA" w:rsidRPr="00723ADA" w:rsidRDefault="00723ADA" w:rsidP="00723ADA">
      <w:pPr>
        <w:jc w:val="both"/>
        <w:rPr>
          <w:sz w:val="24"/>
          <w:szCs w:val="24"/>
        </w:rPr>
      </w:pPr>
    </w:p>
    <w:p w14:paraId="1B8D5039" w14:textId="76B8A19A" w:rsidR="00723ADA" w:rsidRPr="00723ADA" w:rsidRDefault="00723ADA" w:rsidP="00723ADA">
      <w:pPr>
        <w:jc w:val="both"/>
        <w:rPr>
          <w:sz w:val="24"/>
          <w:szCs w:val="24"/>
        </w:rPr>
      </w:pPr>
      <w:r w:rsidRPr="00723ADA">
        <w:rPr>
          <w:sz w:val="24"/>
          <w:szCs w:val="24"/>
        </w:rPr>
        <w:t>Итог:</w:t>
      </w:r>
    </w:p>
    <w:p w14:paraId="2347FBDD" w14:textId="241C9066" w:rsidR="00723ADA" w:rsidRDefault="00723ADA" w:rsidP="00723ADA">
      <w:pPr>
        <w:jc w:val="both"/>
        <w:rPr>
          <w:sz w:val="24"/>
          <w:szCs w:val="24"/>
        </w:rPr>
      </w:pPr>
      <w:r w:rsidRPr="00723ADA">
        <w:rPr>
          <w:sz w:val="24"/>
          <w:szCs w:val="24"/>
        </w:rPr>
        <w:t>Здоровье ребёнка — это результат совместных усилий семьи и педагогов. Но именно родители закладывают фундамент: формируют у детей потребность быть здоровыми, учат любить движение, заботиться о себе и вести активный образ жизни. Чем раньше начнётся эта работа, тем больше шансов вырастить счастливого, сильного и уверенного в себе человека.</w:t>
      </w:r>
    </w:p>
    <w:p w14:paraId="76DC71D7" w14:textId="02084EAE" w:rsidR="00723ADA" w:rsidRDefault="00723ADA" w:rsidP="00723ADA">
      <w:pPr>
        <w:jc w:val="both"/>
        <w:rPr>
          <w:sz w:val="24"/>
          <w:szCs w:val="24"/>
        </w:rPr>
      </w:pPr>
    </w:p>
    <w:p w14:paraId="13BF0935" w14:textId="22D0FF3D" w:rsidR="00723ADA" w:rsidRDefault="00723ADA" w:rsidP="00723ADA">
      <w:pPr>
        <w:jc w:val="both"/>
        <w:rPr>
          <w:sz w:val="24"/>
          <w:szCs w:val="24"/>
        </w:rPr>
      </w:pPr>
    </w:p>
    <w:p w14:paraId="46DC8E7E" w14:textId="16534E9E" w:rsidR="00723ADA" w:rsidRDefault="00723ADA" w:rsidP="00723ADA">
      <w:pPr>
        <w:jc w:val="both"/>
        <w:rPr>
          <w:sz w:val="24"/>
          <w:szCs w:val="24"/>
        </w:rPr>
      </w:pPr>
    </w:p>
    <w:p w14:paraId="14FBCAE2" w14:textId="77777777" w:rsidR="00723ADA" w:rsidRPr="00723ADA" w:rsidRDefault="00723ADA" w:rsidP="00723ADA">
      <w:pPr>
        <w:jc w:val="both"/>
        <w:rPr>
          <w:sz w:val="24"/>
          <w:szCs w:val="24"/>
        </w:rPr>
      </w:pPr>
    </w:p>
    <w:p w14:paraId="6795788E" w14:textId="1B961FC9" w:rsidR="001965CA" w:rsidRPr="00723ADA" w:rsidRDefault="00723ADA" w:rsidP="00723ADA">
      <w:pPr>
        <w:jc w:val="both"/>
        <w:rPr>
          <w:b/>
          <w:bCs/>
          <w:sz w:val="24"/>
          <w:szCs w:val="24"/>
        </w:rPr>
      </w:pPr>
      <w:r w:rsidRPr="00723ADA">
        <w:rPr>
          <w:b/>
          <w:bCs/>
          <w:sz w:val="24"/>
          <w:szCs w:val="24"/>
        </w:rPr>
        <w:t>Только совместными усилиями семьи и педагогов можно вырастить поколение здоровых, счастливых и активных детей.</w:t>
      </w:r>
    </w:p>
    <w:sectPr w:rsidR="001965CA" w:rsidRPr="00723ADA" w:rsidSect="00723ADA">
      <w:pgSz w:w="16838" w:h="11906" w:orient="landscape"/>
      <w:pgMar w:top="426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A6"/>
    <w:rsid w:val="001965CA"/>
    <w:rsid w:val="003D3DA6"/>
    <w:rsid w:val="00723ADA"/>
    <w:rsid w:val="00D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31A2"/>
  <w15:chartTrackingRefBased/>
  <w15:docId w15:val="{878CBF64-87E3-462F-90F7-F4D82218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Кондратенко-Хохрякова</dc:creator>
  <cp:keywords/>
  <dc:description/>
  <cp:lastModifiedBy>Валентина Кондратенко-Хохрякова</cp:lastModifiedBy>
  <cp:revision>2</cp:revision>
  <dcterms:created xsi:type="dcterms:W3CDTF">2026-04-14T11:17:00Z</dcterms:created>
  <dcterms:modified xsi:type="dcterms:W3CDTF">2026-04-14T11:17:00Z</dcterms:modified>
</cp:coreProperties>
</file>