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16125" w14:textId="77777777" w:rsidR="00AB116C" w:rsidRDefault="00AB116C" w:rsidP="00AB116C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AB116C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Консультация для родителей</w:t>
      </w:r>
    </w:p>
    <w:p w14:paraId="24AC17C3" w14:textId="75EC7C81" w:rsidR="00AB116C" w:rsidRPr="00AB116C" w:rsidRDefault="00AB116C" w:rsidP="00AB116C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«Р</w:t>
      </w:r>
      <w:r w:rsidRPr="00AB116C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азвитие моторики у детей с нарушением слуха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».</w:t>
      </w:r>
    </w:p>
    <w:p w14:paraId="79186954" w14:textId="7BCBCC48" w:rsidR="00AB116C" w:rsidRPr="00AB116C" w:rsidRDefault="00AB116C" w:rsidP="00AB11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воспитатель Кондратенко В.С.</w:t>
      </w:r>
    </w:p>
    <w:p w14:paraId="31DA22D5" w14:textId="77777777" w:rsidR="00AB116C" w:rsidRPr="00AB116C" w:rsidRDefault="00AB116C" w:rsidP="00AB11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6105A" w14:textId="2FD8D9F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i/>
          <w:iCs/>
          <w:sz w:val="28"/>
          <w:szCs w:val="28"/>
        </w:rPr>
        <w:t>Развитие моторики</w:t>
      </w:r>
      <w:r w:rsidRPr="00AB116C">
        <w:rPr>
          <w:rFonts w:ascii="Times New Roman" w:hAnsi="Times New Roman" w:cs="Times New Roman"/>
          <w:sz w:val="28"/>
          <w:szCs w:val="28"/>
        </w:rPr>
        <w:t xml:space="preserve"> — важнейшая часть воспитания и обучения детей с нарушением слуха. У таких детей часто наблюдается задержка в развитии как общей, так и мелкой моторики, что влияет на формирование навыков самообслуживания, речи, учебной деятельности и социализации. Родители могут существенно помочь своему ребёнку, используя простые и доступные упражнения и игры.</w:t>
      </w:r>
    </w:p>
    <w:p w14:paraId="19059548" w14:textId="2D2EAC80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1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Почему это важно?</w:t>
      </w:r>
    </w:p>
    <w:p w14:paraId="063CB125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Моторика и речь: центры речи и движений пальцев в головном мозге расположены очень близко. Стимулируя моторику, вы активируете и речевые зоны.</w:t>
      </w:r>
    </w:p>
    <w:p w14:paraId="61647E94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Самообслуживание: развитая моторика помогает ребёнку самостоятельно одеваться, есть, выполнять бытовые действия.</w:t>
      </w:r>
    </w:p>
    <w:p w14:paraId="6758DF10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 xml:space="preserve">Психологическое благополучие: успехи в движениях повышают самооценку, интерес к познанию и уверенность в </w:t>
      </w:r>
      <w:proofErr w:type="gramStart"/>
      <w:r w:rsidRPr="00AB116C">
        <w:rPr>
          <w:rFonts w:ascii="Times New Roman" w:hAnsi="Times New Roman" w:cs="Times New Roman"/>
          <w:sz w:val="28"/>
          <w:szCs w:val="28"/>
        </w:rPr>
        <w:t>себе[</w:t>
      </w:r>
      <w:proofErr w:type="gramEnd"/>
      <w:r w:rsidRPr="00AB116C">
        <w:rPr>
          <w:rFonts w:ascii="Times New Roman" w:hAnsi="Times New Roman" w:cs="Times New Roman"/>
          <w:sz w:val="28"/>
          <w:szCs w:val="28"/>
        </w:rPr>
        <w:t>1][2][3][4][5].</w:t>
      </w:r>
    </w:p>
    <w:p w14:paraId="577246D9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056DE" w14:textId="729C872F" w:rsidR="00AB116C" w:rsidRPr="00AB116C" w:rsidRDefault="00AB116C" w:rsidP="00AB11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1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рекомендации для родителей</w:t>
      </w:r>
    </w:p>
    <w:p w14:paraId="4BD18C37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Вид деятельности Примеры упражнений и игр Польза для ребёнка</w:t>
      </w:r>
    </w:p>
    <w:p w14:paraId="40FD06B4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Пальчиковая гимнастика «Сорока-ворона», «Ладушки», инсценировки стихов пальцами. Развивает ловкость, координацию, готовит руку к письму.</w:t>
      </w:r>
    </w:p>
    <w:p w14:paraId="45F6F05F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Игры с мелкими предметами Перебирание фасоли, гороха, нанизывание бусин, сортировка пуговиц. Тренирует точность движений, тактильное восприятие.</w:t>
      </w:r>
    </w:p>
    <w:p w14:paraId="2D704335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Песочная терапия Игры с песком: «Где спряталась игрушка?», рисование на песке. Снимает напряжение, развивает воображение.</w:t>
      </w:r>
    </w:p>
    <w:p w14:paraId="46CF01CC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Лепка и аппликация Лепка из пластилина, глины, солёного теста; аппликации из бумаги. Укрепляет мышцы рук, развивает творчество.</w:t>
      </w:r>
    </w:p>
    <w:p w14:paraId="0E84DC22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Работа с бумагой Оригами, плетение, вырезание ножницами, штриховка. Формирует графические навыки, готовит к письму.</w:t>
      </w:r>
    </w:p>
    <w:p w14:paraId="19FDC2D8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Шнуровки и застёжки Игры-шнуровки, застёгивание пуговиц, молний. Развивает координацию, самостоятельность.</w:t>
      </w:r>
    </w:p>
    <w:p w14:paraId="37289EAD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lastRenderedPageBreak/>
        <w:t>Массаж рук Лёгкий массаж пальцев и ладоней, игры с массажными мячиками. Снимает напряжение, стимулирует речевые центры.</w:t>
      </w:r>
    </w:p>
    <w:p w14:paraId="684D808C" w14:textId="2EC9680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Игры с крупами Пересыпание, сортировка, выкладывание узоров из круп. Развивает мелкую моторику и тактильные ощущения.</w:t>
      </w:r>
    </w:p>
    <w:p w14:paraId="059E329F" w14:textId="77777777" w:rsid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0F3F85" w14:textId="7FA8B113" w:rsidR="00AB116C" w:rsidRPr="00AB116C" w:rsidRDefault="00AB116C" w:rsidP="00AB11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1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организовать занятия дома</w:t>
      </w:r>
    </w:p>
    <w:p w14:paraId="790492A7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Регулярность: занимайтесь по 5–10 минут каждый день.</w:t>
      </w:r>
    </w:p>
    <w:p w14:paraId="3F7B07DC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Игровая форма: используйте стихи, потешки, сказки.</w:t>
      </w:r>
    </w:p>
    <w:p w14:paraId="6DE96440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Совместная деятельность: выполняйте упражнения вместе с ребёнком.</w:t>
      </w:r>
    </w:p>
    <w:p w14:paraId="2DB7E995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Постепенность: начинайте с простых заданий, усложняйте их по мере освоения.</w:t>
      </w:r>
    </w:p>
    <w:p w14:paraId="0388B633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Позитивная атмосфера: хвалите за старания, не ругайте за ошибки.</w:t>
      </w:r>
    </w:p>
    <w:p w14:paraId="2EC2776E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C7393" w14:textId="77777777" w:rsidR="00AB116C" w:rsidRPr="00AB116C" w:rsidRDefault="00AB116C" w:rsidP="00AB11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11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Примеры простых упражнений</w:t>
      </w:r>
    </w:p>
    <w:p w14:paraId="5C9ACC95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A74579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Катайте между ладонями карандаш или шарик.</w:t>
      </w:r>
    </w:p>
    <w:p w14:paraId="61210886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Сжимайте и разжимайте кулачки, делайте «фонарики».</w:t>
      </w:r>
    </w:p>
    <w:p w14:paraId="4B50E727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Нанизывайте крупные бусины или макароны на шнурок.</w:t>
      </w:r>
    </w:p>
    <w:p w14:paraId="79C0A146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Рвите бумагу на мелкие кусочки и делайте аппликации.</w:t>
      </w:r>
    </w:p>
    <w:p w14:paraId="6DF80006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Играйте с прищепками: прикрепляйте их к краю коробки или ткани.</w:t>
      </w:r>
    </w:p>
    <w:p w14:paraId="3F198920" w14:textId="77777777" w:rsidR="00AB116C" w:rsidRPr="00AB116C" w:rsidRDefault="00AB116C" w:rsidP="00AB1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FAD8F" w14:textId="2108B609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 xml:space="preserve">Развитие моторики у детей с нарушением слуха — это залог их успешного физического, речевого и психического развития. Используйте разнообразные игры и упражнения, чтобы сделать процесс обучения интересным и полезным для вашего </w:t>
      </w:r>
      <w:proofErr w:type="gramStart"/>
      <w:r w:rsidRPr="00AB116C">
        <w:rPr>
          <w:rFonts w:ascii="Times New Roman" w:hAnsi="Times New Roman" w:cs="Times New Roman"/>
          <w:sz w:val="28"/>
          <w:szCs w:val="28"/>
        </w:rPr>
        <w:t>ребёнка[</w:t>
      </w:r>
      <w:proofErr w:type="gramEnd"/>
      <w:r w:rsidRPr="00AB116C">
        <w:rPr>
          <w:rFonts w:ascii="Times New Roman" w:hAnsi="Times New Roman" w:cs="Times New Roman"/>
          <w:sz w:val="28"/>
          <w:szCs w:val="28"/>
        </w:rPr>
        <w:t>1][2][3].</w:t>
      </w:r>
    </w:p>
    <w:p w14:paraId="7784808A" w14:textId="663C3A8E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«Истоки способностей и дарования детей — на кончиках их пальцев» (В. А. Сухомлинский)</w:t>
      </w:r>
    </w:p>
    <w:p w14:paraId="3144184F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 xml:space="preserve">Если нужна подборка конкретных игр или план занятий для дома — готов помочь составить! </w:t>
      </w:r>
      <w:r w:rsidRPr="00AB116C">
        <w:rPr>
          <w:rFonts w:ascii="Segoe UI Emoji" w:hAnsi="Segoe UI Emoji" w:cs="Segoe UI Emoji"/>
          <w:sz w:val="28"/>
          <w:szCs w:val="28"/>
        </w:rPr>
        <w:t>🧸✨</w:t>
      </w:r>
    </w:p>
    <w:p w14:paraId="1C655103" w14:textId="2F9F37C6" w:rsid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B66C6" w14:textId="3E12641D" w:rsid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7907D" w14:textId="6B8EF116" w:rsid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3C57D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E1B069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lastRenderedPageBreak/>
        <w:t>Для ответа использовал актуальные интернет-источники:</w:t>
      </w:r>
    </w:p>
    <w:p w14:paraId="6E39A18E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F7B6B4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infourok.ru: Консультация для родителей "Развитие моторики у детей..."</w:t>
      </w:r>
    </w:p>
    <w:p w14:paraId="4128E371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nsportal.ru: консультация для педагогов развитие мелкой моторики у детей...</w:t>
      </w:r>
    </w:p>
    <w:p w14:paraId="58AA4DE6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www.maam.ru: Развитие мелкой моторики рук у детей с нарушением слуха. Воспитателям...</w:t>
      </w:r>
    </w:p>
    <w:p w14:paraId="187B6752" w14:textId="77777777" w:rsidR="00AB116C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https://xn--80agaberho7af5bycn.xn--p1ai/component/djclassifieds/?view=item&amp;cid=6:isbn-do&amp;id=5093:%D0%BE%D1%81%D0%BE%D0%B1%D0%B5%D0%BD%D0%BD%D0%BE%D1%81%D1%82%D0%B8-%D0%BC%D0%BE%D1%82%D0%BE%D1%80%D0%B8%D0%BA%D0%B8-%D0%B4%D0%B5%D1%82%D0%B5%D0%B9-%D1%81-%D0%BD%D0%B0%D1%80%D1%83%D1%88%D0%B5%D0%BD%D0%B8%D0%B5%D0%BC-%D1%81%D0%BB%D1%83%D1%85%D0%B0&amp;Itemid=464: Особенности моторики детей с нарушением слуха - Статьи по дошкольному...</w:t>
      </w:r>
    </w:p>
    <w:p w14:paraId="45807908" w14:textId="51376471" w:rsidR="001965CA" w:rsidRPr="00AB116C" w:rsidRDefault="00AB116C" w:rsidP="00AB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16C">
        <w:rPr>
          <w:rFonts w:ascii="Times New Roman" w:hAnsi="Times New Roman" w:cs="Times New Roman"/>
          <w:sz w:val="28"/>
          <w:szCs w:val="28"/>
        </w:rPr>
        <w:t>www.deafworld.ru: Мелкая моторика у глухих детей</w:t>
      </w:r>
    </w:p>
    <w:sectPr w:rsidR="001965CA" w:rsidRPr="00AB116C" w:rsidSect="00AB116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4D"/>
    <w:rsid w:val="001965CA"/>
    <w:rsid w:val="00AB116C"/>
    <w:rsid w:val="00AF384D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DC5C"/>
  <w15:chartTrackingRefBased/>
  <w15:docId w15:val="{8FB6CD29-7C90-4A65-A0A4-B570629A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Валентина Кондратенко-Хохрякова</cp:lastModifiedBy>
  <cp:revision>2</cp:revision>
  <dcterms:created xsi:type="dcterms:W3CDTF">2026-04-14T10:57:00Z</dcterms:created>
  <dcterms:modified xsi:type="dcterms:W3CDTF">2026-04-14T10:57:00Z</dcterms:modified>
</cp:coreProperties>
</file>