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492" w:rsidRDefault="00646492" w:rsidP="006464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</w:rPr>
        <w:t>ПАСПОРТ ПРОЕКТА УЧИТЕЛЯ-ДЕФЕКТОЛОГА КАМСКОЙ Е.В.</w:t>
      </w:r>
      <w:r w:rsidRPr="00646492">
        <w:rPr>
          <w:rFonts w:ascii="Times New Roman" w:hAnsi="Times New Roman" w:cs="Times New Roman"/>
          <w:sz w:val="28"/>
          <w:szCs w:val="28"/>
        </w:rPr>
        <w:br/>
      </w:r>
      <w:r w:rsidRPr="00646492">
        <w:rPr>
          <w:rFonts w:ascii="Times New Roman" w:hAnsi="Times New Roman" w:cs="Times New Roman"/>
          <w:b/>
          <w:bCs/>
          <w:sz w:val="28"/>
          <w:szCs w:val="28"/>
        </w:rPr>
        <w:t>«Ран</w:t>
      </w:r>
      <w:r w:rsidRPr="0064649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646492">
        <w:rPr>
          <w:rFonts w:ascii="Times New Roman" w:hAnsi="Times New Roman" w:cs="Times New Roman"/>
          <w:b/>
          <w:bCs/>
          <w:sz w:val="28"/>
          <w:szCs w:val="28"/>
        </w:rPr>
        <w:t>яя профориентация детей дошкольного возраста с нарушениями слуха</w:t>
      </w:r>
      <w:r w:rsidRPr="0064649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24995" w:rsidRPr="00646492" w:rsidRDefault="00624995" w:rsidP="00646492">
      <w:pPr>
        <w:jc w:val="center"/>
        <w:rPr>
          <w:rFonts w:ascii="Times New Roman" w:hAnsi="Times New Roman" w:cs="Times New Roman"/>
        </w:rPr>
      </w:pPr>
      <w:r w:rsidRPr="00624995">
        <w:rPr>
          <w:rFonts w:ascii="Times New Roman" w:hAnsi="Times New Roman" w:cs="Times New Roman"/>
        </w:rPr>
        <w:t>Д</w:t>
      </w:r>
      <w:r w:rsidRPr="00624995">
        <w:rPr>
          <w:rFonts w:ascii="Times New Roman" w:hAnsi="Times New Roman" w:cs="Times New Roman"/>
        </w:rPr>
        <w:t xml:space="preserve">олгосрочный </w:t>
      </w:r>
      <w:r>
        <w:rPr>
          <w:rFonts w:ascii="Times New Roman" w:hAnsi="Times New Roman" w:cs="Times New Roman"/>
        </w:rPr>
        <w:t xml:space="preserve">проект </w:t>
      </w:r>
      <w:r w:rsidRPr="00624995">
        <w:rPr>
          <w:rFonts w:ascii="Times New Roman" w:hAnsi="Times New Roman" w:cs="Times New Roman"/>
        </w:rPr>
        <w:t>с детьми подготовительной группы</w:t>
      </w:r>
    </w:p>
    <w:p w:rsidR="00646492" w:rsidRPr="00646492" w:rsidRDefault="00646492" w:rsidP="00646492">
      <w:p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</w:p>
    <w:p w:rsidR="00646492" w:rsidRPr="00646492" w:rsidRDefault="00646492" w:rsidP="005E02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 xml:space="preserve">Знакомство с профессиями </w:t>
      </w:r>
      <w:proofErr w:type="gramStart"/>
      <w:r w:rsidR="00D12F61">
        <w:rPr>
          <w:rFonts w:ascii="Times New Roman" w:hAnsi="Times New Roman" w:cs="Times New Roman"/>
          <w:sz w:val="28"/>
          <w:szCs w:val="28"/>
        </w:rPr>
        <w:t>-</w:t>
      </w:r>
      <w:r w:rsidRPr="00646492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646492">
        <w:rPr>
          <w:rFonts w:ascii="Times New Roman" w:hAnsi="Times New Roman" w:cs="Times New Roman"/>
          <w:sz w:val="28"/>
          <w:szCs w:val="28"/>
        </w:rPr>
        <w:t xml:space="preserve"> не просто познавательный процесс, а важный инструмент всестороннего развития и успешной социализации ребёнка с нарушением слуха. Такая работа помогает преодолеть возможные барьеры в социализации, формирует у ребёнка уверенность в своих силах и готовит его к осознанному выбору профессии в будущем.</w:t>
      </w:r>
    </w:p>
    <w:p w:rsidR="00646492" w:rsidRPr="00646492" w:rsidRDefault="00646492" w:rsidP="005E02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У детей с нарушениями слуха существенно затруднено формирование словесной речи, что ограничивает их представления о мире профессий и социальных нормах. Проект «</w:t>
      </w:r>
      <w:r w:rsidR="00D12F61" w:rsidRPr="00D12F61">
        <w:rPr>
          <w:rFonts w:ascii="Times New Roman" w:hAnsi="Times New Roman" w:cs="Times New Roman"/>
          <w:sz w:val="28"/>
          <w:szCs w:val="28"/>
        </w:rPr>
        <w:t>Ранняя профориентация детей дошкольного возраста с нарушениями слуха</w:t>
      </w:r>
      <w:r w:rsidRPr="00646492">
        <w:rPr>
          <w:rFonts w:ascii="Times New Roman" w:hAnsi="Times New Roman" w:cs="Times New Roman"/>
          <w:sz w:val="28"/>
          <w:szCs w:val="28"/>
        </w:rPr>
        <w:t>» через практические экскурсии, игры и встречи с родителями направлен на расширение социального опыта детей, обогащение их представлений о труде взрослых и развитие коммуникативных навыков, необходимых для успешной адаптации в обществе.</w:t>
      </w:r>
    </w:p>
    <w:p w:rsidR="00646492" w:rsidRPr="00646492" w:rsidRDefault="00646492" w:rsidP="005E02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="005E02EF">
        <w:rPr>
          <w:rFonts w:ascii="Times New Roman" w:hAnsi="Times New Roman" w:cs="Times New Roman"/>
          <w:sz w:val="28"/>
          <w:szCs w:val="28"/>
        </w:rPr>
        <w:t xml:space="preserve"> с</w:t>
      </w:r>
      <w:r w:rsidRPr="00646492">
        <w:rPr>
          <w:rFonts w:ascii="Times New Roman" w:hAnsi="Times New Roman" w:cs="Times New Roman"/>
          <w:sz w:val="28"/>
          <w:szCs w:val="28"/>
        </w:rPr>
        <w:t>оздание условий для социализации и формирования первичных профориентационных представлений у детей с нарушениями слуха через знакомство с трудом взрослых и расширение социальных контактов.</w:t>
      </w:r>
    </w:p>
    <w:p w:rsidR="00646492" w:rsidRPr="00646492" w:rsidRDefault="00646492" w:rsidP="005E02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  <w:r w:rsidR="005E02EF" w:rsidRPr="005E02EF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5E02EF">
        <w:rPr>
          <w:rFonts w:ascii="Times New Roman" w:hAnsi="Times New Roman" w:cs="Times New Roman"/>
          <w:sz w:val="28"/>
          <w:szCs w:val="28"/>
        </w:rPr>
        <w:t>с</w:t>
      </w:r>
      <w:r w:rsidR="005E02EF" w:rsidRPr="005E02EF">
        <w:rPr>
          <w:rFonts w:ascii="Times New Roman" w:hAnsi="Times New Roman" w:cs="Times New Roman"/>
          <w:sz w:val="28"/>
          <w:szCs w:val="28"/>
        </w:rPr>
        <w:t>оздать систему коррекционно-развивающей работы по профориентации и социализации детей с нарушениями слуха через организацию экскурсий, игровых занятий и взаимодействие с родителями.</w:t>
      </w:r>
    </w:p>
    <w:p w:rsidR="00646492" w:rsidRPr="00646492" w:rsidRDefault="00646492" w:rsidP="0064649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детей:</w:t>
      </w:r>
    </w:p>
    <w:p w:rsidR="00646492" w:rsidRPr="00646492" w:rsidRDefault="00646492" w:rsidP="0064649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Расширять и обогащать знания о разнообразии профессий и общественных учреждений.</w:t>
      </w:r>
    </w:p>
    <w:p w:rsidR="00646492" w:rsidRPr="00646492" w:rsidRDefault="00646492" w:rsidP="0064649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Формировать представления о социальной роли труда и его значении в жизни каждого человека.</w:t>
      </w:r>
    </w:p>
    <w:p w:rsidR="00646492" w:rsidRPr="00646492" w:rsidRDefault="00646492" w:rsidP="0064649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Развивать коммуникативные навыки и культуру поведения в общественных местах.</w:t>
      </w:r>
    </w:p>
    <w:p w:rsidR="00646492" w:rsidRPr="00646492" w:rsidRDefault="00646492" w:rsidP="0064649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Активизировать и обогащать словарный запас новыми терминами и понятиями, связанными с различными профессиями.</w:t>
      </w:r>
    </w:p>
    <w:p w:rsidR="00646492" w:rsidRPr="00646492" w:rsidRDefault="00646492" w:rsidP="0064649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родителей:</w:t>
      </w:r>
    </w:p>
    <w:p w:rsidR="00646492" w:rsidRPr="00646492" w:rsidRDefault="00646492" w:rsidP="0064649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lastRenderedPageBreak/>
        <w:t>Повышать педагогическую компетентность родителей в вопросах социализации и профориентации детей с нарушениями слуха.</w:t>
      </w:r>
    </w:p>
    <w:p w:rsidR="00646492" w:rsidRPr="00646492" w:rsidRDefault="00646492" w:rsidP="0064649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Привлекать родителей к активному участию в проектной деятельности (подготовка к экскурсиям, совместное обсуждение, проведение занятий).</w:t>
      </w:r>
    </w:p>
    <w:p w:rsidR="00646492" w:rsidRPr="00646492" w:rsidRDefault="00646492" w:rsidP="0064649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педагогов:</w:t>
      </w:r>
    </w:p>
    <w:p w:rsidR="00646492" w:rsidRPr="00646492" w:rsidRDefault="00646492" w:rsidP="0064649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Установить партнерские отношения с семьями воспитанников для объединения усилий в вопросах социального развития детей.</w:t>
      </w:r>
    </w:p>
    <w:p w:rsidR="00646492" w:rsidRPr="00646492" w:rsidRDefault="00646492" w:rsidP="0064649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Обогащать предметно-развивающую среду группы материалом по профориентации.</w:t>
      </w:r>
    </w:p>
    <w:p w:rsidR="00646492" w:rsidRPr="00646492" w:rsidRDefault="00646492" w:rsidP="0064649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Применять эффективные методы и технологии для формирования у детей с нарушениями слуха мотивации к овладению социальными и жизненными компетенциями.</w:t>
      </w:r>
    </w:p>
    <w:p w:rsidR="00646492" w:rsidRPr="00646492" w:rsidRDefault="00646492" w:rsidP="005E02E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</w:rPr>
        <w:t>Материальное обеспечение проекта:</w:t>
      </w:r>
      <w:r w:rsidR="005E02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02EF">
        <w:rPr>
          <w:rFonts w:ascii="Times New Roman" w:hAnsi="Times New Roman" w:cs="Times New Roman"/>
          <w:sz w:val="28"/>
          <w:szCs w:val="28"/>
        </w:rPr>
        <w:t>р</w:t>
      </w:r>
      <w:r w:rsidRPr="00646492">
        <w:rPr>
          <w:rFonts w:ascii="Times New Roman" w:hAnsi="Times New Roman" w:cs="Times New Roman"/>
          <w:sz w:val="28"/>
          <w:szCs w:val="28"/>
        </w:rPr>
        <w:t>азработка маршрутов экскурсий, подготовка наглядных материалов (карточки с профессиями, алгоритмы поведения), дидактические игры, сенсорная доска, фото- и видеоаппаратура для создания отчетов.</w:t>
      </w:r>
    </w:p>
    <w:p w:rsidR="00646492" w:rsidRPr="00646492" w:rsidRDefault="00646492" w:rsidP="00646492">
      <w:p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</w:rPr>
        <w:t>Продукты проекта:</w:t>
      </w:r>
    </w:p>
    <w:p w:rsidR="00646492" w:rsidRPr="00646492" w:rsidRDefault="00646492" w:rsidP="0064649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Фото- и видеоотчеты по каждой экскурсии.</w:t>
      </w:r>
    </w:p>
    <w:p w:rsidR="00646492" w:rsidRPr="00646492" w:rsidRDefault="00646492" w:rsidP="0064649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Стенгазеты и коллажи по итогам проекта.</w:t>
      </w:r>
    </w:p>
    <w:p w:rsidR="00646492" w:rsidRPr="00646492" w:rsidRDefault="00646492" w:rsidP="0064649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Картотека дидактических игр по профориентации.</w:t>
      </w:r>
    </w:p>
    <w:p w:rsidR="00646492" w:rsidRPr="00646492" w:rsidRDefault="00646492" w:rsidP="0064649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Альбом с фотографиями «Мир профессий».</w:t>
      </w:r>
    </w:p>
    <w:p w:rsidR="00646492" w:rsidRPr="00646492" w:rsidRDefault="00646492" w:rsidP="00646492">
      <w:p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</w:rPr>
        <w:t>План работы по проекту «</w:t>
      </w:r>
      <w:proofErr w:type="spellStart"/>
      <w:r w:rsidRPr="00646492">
        <w:rPr>
          <w:rFonts w:ascii="Times New Roman" w:hAnsi="Times New Roman" w:cs="Times New Roman"/>
          <w:b/>
          <w:bCs/>
          <w:sz w:val="28"/>
          <w:szCs w:val="28"/>
        </w:rPr>
        <w:t>Профориентирование</w:t>
      </w:r>
      <w:proofErr w:type="spellEnd"/>
      <w:r w:rsidRPr="00646492">
        <w:rPr>
          <w:rFonts w:ascii="Times New Roman" w:hAnsi="Times New Roman" w:cs="Times New Roman"/>
          <w:b/>
          <w:bCs/>
          <w:sz w:val="28"/>
          <w:szCs w:val="28"/>
        </w:rPr>
        <w:t xml:space="preserve"> и социализация»</w:t>
      </w:r>
    </w:p>
    <w:tbl>
      <w:tblPr>
        <w:tblStyle w:val="ac"/>
        <w:tblW w:w="9820" w:type="dxa"/>
        <w:tblInd w:w="-431" w:type="dxa"/>
        <w:tblLook w:val="04A0" w:firstRow="1" w:lastRow="0" w:firstColumn="1" w:lastColumn="0" w:noHBand="0" w:noVBand="1"/>
      </w:tblPr>
      <w:tblGrid>
        <w:gridCol w:w="1437"/>
        <w:gridCol w:w="5376"/>
        <w:gridCol w:w="3007"/>
      </w:tblGrid>
      <w:tr w:rsidR="005E02EF" w:rsidRPr="005E02EF" w:rsidTr="005E02EF">
        <w:trPr>
          <w:trHeight w:val="899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мероприятия проекта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 и взаимодействие</w:t>
            </w:r>
          </w:p>
        </w:tc>
      </w:tr>
      <w:tr w:rsidR="005E02EF" w:rsidRPr="005E02EF" w:rsidTr="005E02EF">
        <w:trPr>
          <w:trHeight w:val="2300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Диагностика знаний детей о профессиях. Разработка плана экскурсий. Подготовка методических материалов. Анкетирование родителей для выявления их запросов и участия.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Беседы с детьми, сбор информации, изучение литературы.</w:t>
            </w:r>
          </w:p>
        </w:tc>
      </w:tr>
      <w:tr w:rsidR="005E02EF" w:rsidRPr="005E02EF" w:rsidTr="005E02EF">
        <w:trPr>
          <w:trHeight w:val="2300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Экскурсия «Кто работает на радио?»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Знакомство с профессиями журналиста, звукорежиссёра, ведущего.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Задачи: расширять представления о средствах массовой информации; развивать интерес к профессиям, связанным с коммуникацией.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Целевая прогулка, беседа с сотрудниками, наблюдение за работой. Фотоотчет.</w:t>
            </w:r>
          </w:p>
        </w:tc>
      </w:tr>
      <w:tr w:rsidR="005E02EF" w:rsidRPr="005E02EF" w:rsidTr="005E02EF">
        <w:trPr>
          <w:trHeight w:val="3041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Экскурсия в аптеку и в банк.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Знакомство с профессиями фармацевта, провизора (и специалистов банка).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Задачи: продолжить знакомить с общественными зданиями и их назначением; закрепить знания о социально значимых профессиях; воспитывать уважение к труду и ценностное отношение к его результатам.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Экскурсия с рассказом сотрудников, рассматривание витрин, алгоритма работы. Фотоотчет.</w:t>
            </w:r>
          </w:p>
        </w:tc>
      </w:tr>
      <w:tr w:rsidR="005E02EF" w:rsidRPr="005E02EF" w:rsidTr="005E02EF">
        <w:trPr>
          <w:trHeight w:val="3385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Экскурсия в парикмахерскую.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Знакомство с профессией парикмахера.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Задачи: обогащать знания о труде парикмахера; развивать стремление следить за своим внешним видом; воспитывать вежливое обращение и уважение к труду; активизировать словарь («парикмахер», «ножницы», «расческа», «фен», «стрижка», «пенка для укладки»).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Экскурсия, наблюдение за работой мастера, практические игровые действия (на манекенах). Фотоотчет.</w:t>
            </w:r>
          </w:p>
        </w:tc>
      </w:tr>
      <w:tr w:rsidR="005E02EF" w:rsidRPr="005E02EF" w:rsidTr="005E02EF">
        <w:trPr>
          <w:trHeight w:val="2300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Январь-февраль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Закрепление и обобщение.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Сюжетно-ролевые игры по пройденным профессиям («Салон красоты», «Аптека», «Студия звукозаписи»).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Дидактические игры: «Кому что нужно для работы?», «Что сначала, что потом?».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в группе, использование атрибутов, развитие речевой активности.</w:t>
            </w:r>
          </w:p>
        </w:tc>
      </w:tr>
      <w:tr w:rsidR="005E02EF" w:rsidRPr="005E02EF" w:rsidTr="005E02EF">
        <w:trPr>
          <w:trHeight w:val="1587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Игра с сенсорной доской.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Закрепление знаний о различных профессиях через тактильное и зрительное восприятие.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 занятие с использованием сенсорной доски.</w:t>
            </w:r>
          </w:p>
        </w:tc>
      </w:tr>
      <w:tr w:rsidR="005E02EF" w:rsidRPr="005E02EF" w:rsidTr="005E02EF">
        <w:trPr>
          <w:trHeight w:val="1613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Презентация родителей о своей профессии.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Расширение представлений о разнообразии профессиональной деятельности через личный пример родителей воспитанников.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Встречи-беседы с родителями, демонстрация материалов, ответы на вопросы детей.</w:t>
            </w:r>
          </w:p>
        </w:tc>
      </w:tr>
      <w:tr w:rsidR="005E02EF" w:rsidRPr="005E02EF" w:rsidTr="005E02EF">
        <w:trPr>
          <w:trHeight w:val="1956"/>
        </w:trPr>
        <w:tc>
          <w:tcPr>
            <w:tcW w:w="1434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376" w:type="dxa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Итоговое занятие-развлечение «Город мастеров».</w:t>
            </w:r>
            <w:r w:rsidRPr="005E02EF">
              <w:rPr>
                <w:rFonts w:ascii="Times New Roman" w:hAnsi="Times New Roman" w:cs="Times New Roman"/>
                <w:sz w:val="28"/>
                <w:szCs w:val="28"/>
              </w:rPr>
              <w:br/>
              <w:t>Выставка продуктов проекта. Повторное анкетирование родителей.</w:t>
            </w:r>
          </w:p>
        </w:tc>
        <w:tc>
          <w:tcPr>
            <w:tcW w:w="0" w:type="auto"/>
            <w:hideMark/>
          </w:tcPr>
          <w:p w:rsidR="005E02EF" w:rsidRPr="005E02EF" w:rsidRDefault="005E02EF" w:rsidP="005E02EF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2E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проекта, фотоотчеты.</w:t>
            </w:r>
          </w:p>
        </w:tc>
      </w:tr>
    </w:tbl>
    <w:p w:rsidR="00646492" w:rsidRPr="00646492" w:rsidRDefault="00646492" w:rsidP="00646492">
      <w:p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646492" w:rsidRPr="00646492" w:rsidRDefault="00646492" w:rsidP="0064649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Обогащение представлений детей о мире профессий и социальных учреждениях.</w:t>
      </w:r>
    </w:p>
    <w:p w:rsidR="00646492" w:rsidRPr="00646492" w:rsidRDefault="00646492" w:rsidP="0064649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Повышение уровня коммуникативных навыков и социальной активности детей.</w:t>
      </w:r>
    </w:p>
    <w:p w:rsidR="00646492" w:rsidRPr="00646492" w:rsidRDefault="00646492" w:rsidP="0064649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Расширение активного и пассивного словаря по теме проекта.</w:t>
      </w:r>
    </w:p>
    <w:p w:rsidR="00646492" w:rsidRPr="00646492" w:rsidRDefault="00646492" w:rsidP="0064649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Повышение интереса и компетентности родителей в вопросах социализации детей.</w:t>
      </w:r>
    </w:p>
    <w:p w:rsidR="00646492" w:rsidRPr="00646492" w:rsidRDefault="00646492" w:rsidP="0064649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46492">
        <w:rPr>
          <w:rFonts w:ascii="Times New Roman" w:hAnsi="Times New Roman" w:cs="Times New Roman"/>
          <w:sz w:val="28"/>
          <w:szCs w:val="28"/>
        </w:rPr>
        <w:t>Создание положительной мотивации к дальнейшему профессиональному самоопределению.</w:t>
      </w:r>
    </w:p>
    <w:p w:rsidR="001A78B1" w:rsidRPr="00646492" w:rsidRDefault="001A78B1">
      <w:pPr>
        <w:rPr>
          <w:rFonts w:ascii="Times New Roman" w:hAnsi="Times New Roman" w:cs="Times New Roman"/>
          <w:sz w:val="28"/>
          <w:szCs w:val="28"/>
        </w:rPr>
      </w:pPr>
    </w:p>
    <w:sectPr w:rsidR="001A78B1" w:rsidRPr="00646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7A9A"/>
    <w:multiLevelType w:val="multilevel"/>
    <w:tmpl w:val="8F0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B2AD6"/>
    <w:multiLevelType w:val="multilevel"/>
    <w:tmpl w:val="FCD0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31563"/>
    <w:multiLevelType w:val="multilevel"/>
    <w:tmpl w:val="6556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D2BE0"/>
    <w:multiLevelType w:val="multilevel"/>
    <w:tmpl w:val="B9C2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E11695"/>
    <w:multiLevelType w:val="multilevel"/>
    <w:tmpl w:val="EA38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5736845">
    <w:abstractNumId w:val="0"/>
  </w:num>
  <w:num w:numId="2" w16cid:durableId="1883052104">
    <w:abstractNumId w:val="3"/>
  </w:num>
  <w:num w:numId="3" w16cid:durableId="728768196">
    <w:abstractNumId w:val="1"/>
  </w:num>
  <w:num w:numId="4" w16cid:durableId="40445091">
    <w:abstractNumId w:val="4"/>
  </w:num>
  <w:num w:numId="5" w16cid:durableId="1238203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92"/>
    <w:rsid w:val="001A78B1"/>
    <w:rsid w:val="005E02EF"/>
    <w:rsid w:val="00624995"/>
    <w:rsid w:val="00646492"/>
    <w:rsid w:val="00707B06"/>
    <w:rsid w:val="00A73F25"/>
    <w:rsid w:val="00D12F61"/>
    <w:rsid w:val="00EE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1987"/>
  <w15:chartTrackingRefBased/>
  <w15:docId w15:val="{B7124E08-4800-384C-88A5-54A2B8BD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6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4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4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4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4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4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4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6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6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6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64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64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649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6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649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649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4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618</Words>
  <Characters>4950</Characters>
  <Application>Microsoft Office Word</Application>
  <DocSecurity>0</DocSecurity>
  <Lines>112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Праздничкова</dc:creator>
  <cp:keywords/>
  <dc:description/>
  <cp:lastModifiedBy>Саша Праздничкова</cp:lastModifiedBy>
  <cp:revision>3</cp:revision>
  <dcterms:created xsi:type="dcterms:W3CDTF">2026-09-08T19:07:00Z</dcterms:created>
  <dcterms:modified xsi:type="dcterms:W3CDTF">2026-09-08T19:31:00Z</dcterms:modified>
</cp:coreProperties>
</file>