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3A8E6" w14:textId="5C7A0B0A" w:rsidR="00723ADA" w:rsidRPr="00632074" w:rsidRDefault="00723ADA" w:rsidP="00723A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>МБДОУ детский сад</w:t>
      </w:r>
    </w:p>
    <w:p w14:paraId="6DF4D1AC" w14:textId="4496BE5C" w:rsidR="00723ADA" w:rsidRPr="00632074" w:rsidRDefault="00723ADA" w:rsidP="00723A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>Компенсирующего вида № 486</w:t>
      </w:r>
    </w:p>
    <w:p w14:paraId="724C840B" w14:textId="54ECCAAC" w:rsidR="00723ADA" w:rsidRPr="00632074" w:rsidRDefault="00723ADA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31FA66" w14:textId="77777777" w:rsidR="00632074" w:rsidRPr="00A14E14" w:rsidRDefault="00632074" w:rsidP="00A14E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8496B8" w14:textId="77777777" w:rsidR="00A14E14" w:rsidRPr="003D5FCA" w:rsidRDefault="00A14E14" w:rsidP="00A14E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FCA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0A9F2007" w14:textId="6A277169" w:rsidR="00450647" w:rsidRPr="00A14E14" w:rsidRDefault="00A14E14" w:rsidP="00A14E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FC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B5057" w:rsidRPr="003D5FCA">
        <w:rPr>
          <w:rFonts w:ascii="Times New Roman" w:hAnsi="Times New Roman" w:cs="Times New Roman"/>
          <w:b/>
          <w:bCs/>
          <w:sz w:val="28"/>
          <w:szCs w:val="28"/>
        </w:rPr>
        <w:t xml:space="preserve">Закаливание </w:t>
      </w:r>
      <w:r w:rsidRPr="003D5FCA">
        <w:rPr>
          <w:rFonts w:ascii="Times New Roman" w:hAnsi="Times New Roman" w:cs="Times New Roman"/>
          <w:b/>
          <w:bCs/>
          <w:sz w:val="28"/>
          <w:szCs w:val="28"/>
        </w:rPr>
        <w:t>ребёнка</w:t>
      </w:r>
      <w:r w:rsidRPr="00A14E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11311CF" w14:textId="414883A9" w:rsidR="00723ADA" w:rsidRPr="00632074" w:rsidRDefault="003D5FCA" w:rsidP="006320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2"/>
          <w:szCs w:val="32"/>
        </w:rPr>
        <w:drawing>
          <wp:inline distT="0" distB="0" distL="0" distR="0" wp14:anchorId="15EFC523" wp14:editId="29DE654A">
            <wp:extent cx="2959100" cy="2923540"/>
            <wp:effectExtent l="0" t="0" r="0" b="0"/>
            <wp:docPr id="175103529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035290" name="Рисунок 175103529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CCF8C" w14:textId="64D1752E" w:rsidR="00723ADA" w:rsidRPr="00632074" w:rsidRDefault="00723ADA" w:rsidP="005B71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192D67" w14:textId="382B7FC3" w:rsidR="00723ADA" w:rsidRPr="00632074" w:rsidRDefault="00723ADA" w:rsidP="00723ADA">
      <w:pPr>
        <w:jc w:val="both"/>
        <w:rPr>
          <w:rFonts w:ascii="Times New Roman" w:hAnsi="Times New Roman" w:cs="Times New Roman"/>
          <w:sz w:val="24"/>
          <w:szCs w:val="24"/>
        </w:rPr>
      </w:pPr>
      <w:r w:rsidRPr="00632074">
        <w:rPr>
          <w:rFonts w:ascii="Times New Roman" w:hAnsi="Times New Roman" w:cs="Times New Roman"/>
          <w:sz w:val="24"/>
          <w:szCs w:val="24"/>
        </w:rPr>
        <w:t xml:space="preserve">Составила: </w:t>
      </w:r>
      <w:r w:rsidR="0086291C" w:rsidRPr="00632074">
        <w:rPr>
          <w:rFonts w:ascii="Times New Roman" w:hAnsi="Times New Roman" w:cs="Times New Roman"/>
          <w:sz w:val="24"/>
          <w:szCs w:val="24"/>
        </w:rPr>
        <w:t>учитель-дефектолог Камская Е.В.</w:t>
      </w:r>
    </w:p>
    <w:p w14:paraId="58EA7D1F" w14:textId="161DE586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AA7C96" w14:textId="34BD5486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91BA40" w14:textId="3E57FE2A" w:rsidR="0062382B" w:rsidRDefault="0062382B" w:rsidP="00723A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82843F" w14:textId="77777777" w:rsidR="00E64B86" w:rsidRPr="00E64B86" w:rsidRDefault="00E64B86" w:rsidP="00723A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B09902" w14:textId="6588A0BF" w:rsidR="00E64B86" w:rsidRPr="00E64B86" w:rsidRDefault="00723ADA" w:rsidP="00E64B8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32074">
        <w:rPr>
          <w:rFonts w:ascii="Times New Roman" w:hAnsi="Times New Roman" w:cs="Times New Roman"/>
          <w:sz w:val="24"/>
          <w:szCs w:val="24"/>
        </w:rPr>
        <w:t>Г. Екатеринбург</w:t>
      </w:r>
    </w:p>
    <w:p w14:paraId="7EF1A4AE" w14:textId="5CBEC213" w:rsidR="00B83863" w:rsidRDefault="00450647" w:rsidP="000B505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0647">
        <w:rPr>
          <w:rFonts w:ascii="Times New Roman" w:hAnsi="Times New Roman" w:cs="Times New Roman"/>
          <w:b/>
          <w:bCs/>
          <w:sz w:val="28"/>
          <w:szCs w:val="28"/>
        </w:rPr>
        <w:t>Цель консультации</w:t>
      </w:r>
      <w:r w:rsidRPr="00450647">
        <w:rPr>
          <w:rFonts w:ascii="Times New Roman" w:hAnsi="Times New Roman" w:cs="Times New Roman"/>
          <w:sz w:val="28"/>
          <w:szCs w:val="28"/>
        </w:rPr>
        <w:t> </w:t>
      </w:r>
      <w:r w:rsidR="00A14E14" w:rsidRPr="00A14E14">
        <w:rPr>
          <w:rFonts w:ascii="Times New Roman" w:hAnsi="Times New Roman" w:cs="Times New Roman"/>
          <w:sz w:val="28"/>
          <w:szCs w:val="28"/>
        </w:rPr>
        <w:t>-</w:t>
      </w:r>
      <w:r w:rsidR="000B5057" w:rsidRPr="000B5057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0B5057" w:rsidRPr="000B5057">
        <w:rPr>
          <w:rFonts w:ascii="Times New Roman" w:hAnsi="Times New Roman" w:cs="Times New Roman"/>
          <w:sz w:val="28"/>
          <w:szCs w:val="28"/>
        </w:rPr>
        <w:t>познакомить родителей с простыми методами закаливания, показать их пользу для укрепления иммунитета и объяснить, что эффект достигается только при регулярном и постепенном выполнении без крайностей</w:t>
      </w:r>
      <w:r w:rsidR="00A14E14" w:rsidRPr="00A14E14">
        <w:rPr>
          <w:rFonts w:ascii="Times New Roman" w:hAnsi="Times New Roman" w:cs="Times New Roman"/>
          <w:sz w:val="28"/>
          <w:szCs w:val="28"/>
        </w:rPr>
        <w:t>.</w:t>
      </w:r>
    </w:p>
    <w:p w14:paraId="17D99077" w14:textId="0B210E27" w:rsidR="000B5057" w:rsidRPr="000B5057" w:rsidRDefault="000B5057" w:rsidP="000B505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5057">
        <w:rPr>
          <w:rFonts w:ascii="Times New Roman" w:hAnsi="Times New Roman" w:cs="Times New Roman"/>
          <w:sz w:val="28"/>
          <w:szCs w:val="28"/>
        </w:rPr>
        <w:t>Закаливание помогает организму легче переносить перепады температуры, снижает частоту простуд, насморков и отитов, а также тренирует сосуды и нервную систему. Для ребёнка с нарушением слуха это особенно важно, поскольку любое ЛОР-заболевание может ухудшить остаточный слух и затруднить слухоречевую реабилитацию.</w:t>
      </w:r>
    </w:p>
    <w:p w14:paraId="327BD528" w14:textId="0AA2BE44" w:rsidR="00450647" w:rsidRPr="00450647" w:rsidRDefault="000B5057" w:rsidP="00450647">
      <w:pPr>
        <w:pStyle w:val="a3"/>
        <w:numPr>
          <w:ilvl w:val="0"/>
          <w:numId w:val="1"/>
        </w:numPr>
        <w:spacing w:after="0" w:line="240" w:lineRule="auto"/>
        <w:ind w:left="0" w:firstLine="360"/>
        <w:jc w:val="center"/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1C29"/>
          <w:sz w:val="28"/>
          <w:szCs w:val="28"/>
          <w:shd w:val="clear" w:color="auto" w:fill="FFFFFF"/>
          <w:lang w:eastAsia="ru-RU"/>
        </w:rPr>
        <w:t>Основные принципы</w:t>
      </w:r>
    </w:p>
    <w:p w14:paraId="558C1886" w14:textId="4CF8F8BE" w:rsidR="0062382B" w:rsidRPr="00450647" w:rsidRDefault="000B5057" w:rsidP="000B5057">
      <w:pPr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</w:pPr>
      <w:r w:rsidRPr="000B5057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 xml:space="preserve">Закаливание проводится ежедневно, а не от случая к случаю. Температура воды и воздуха снижается постепенно, на один-два градуса, а время процедуры увеличивается медленно. Всегда учитывается состояние ребёнка: нельзя закаливать во время болезни, при повышенной температуре, после прививки или при плохом самочувствии. Процедуры должны вызывать положительные эмоции, поэтому лучше проводить их в игровой </w:t>
      </w:r>
      <w:r w:rsidRPr="000B5057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>форме и не заставлять ребёнка через силу</w:t>
      </w:r>
      <w:r w:rsidR="00A14E14" w:rsidRPr="00A14E14">
        <w:rPr>
          <w:rFonts w:ascii="Times New Roman" w:eastAsia="Times New Roman" w:hAnsi="Times New Roman" w:cs="Times New Roman"/>
          <w:color w:val="011C29"/>
          <w:sz w:val="28"/>
          <w:szCs w:val="28"/>
          <w:shd w:val="clear" w:color="auto" w:fill="FFFFFF"/>
          <w:lang w:eastAsia="ru-RU"/>
        </w:rPr>
        <w:t>.</w:t>
      </w:r>
    </w:p>
    <w:p w14:paraId="7154561F" w14:textId="77777777" w:rsidR="000B5057" w:rsidRDefault="000B5057" w:rsidP="000B5057">
      <w:pPr>
        <w:pStyle w:val="a3"/>
        <w:numPr>
          <w:ilvl w:val="0"/>
          <w:numId w:val="1"/>
        </w:num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505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Воздушные ванны</w:t>
      </w:r>
    </w:p>
    <w:p w14:paraId="28C9B069" w14:textId="71BA055E" w:rsidR="00A14E14" w:rsidRDefault="000B5057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505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самый доступный способ. Проветривайте комнату несколько раз в день, гуляйте на свежем воздухе не менее полутора-двух часов, оставляйте форточку открытой во время сна при комфортной температуре. Дома полезно ходить босиком по полу, начиная с одной-двух минут и постепенно доводя до десяти-пятнадцати. Летом воздушные ванны можно принимать на улице в тени</w:t>
      </w:r>
      <w:r w:rsidR="00A14E14" w:rsidRPr="000B505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E6064C0" w14:textId="066B6B2A" w:rsidR="003D5FCA" w:rsidRPr="000B5057" w:rsidRDefault="003D5FCA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28DAF2F" wp14:editId="6CFFBC0E">
            <wp:simplePos x="0" y="0"/>
            <wp:positionH relativeFrom="column">
              <wp:posOffset>52070</wp:posOffset>
            </wp:positionH>
            <wp:positionV relativeFrom="paragraph">
              <wp:posOffset>385234</wp:posOffset>
            </wp:positionV>
            <wp:extent cx="2959100" cy="3070225"/>
            <wp:effectExtent l="0" t="0" r="0" b="3175"/>
            <wp:wrapTopAndBottom/>
            <wp:docPr id="16008061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806166" name="Рисунок 16008061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0CBA9" w14:textId="688BCEEB" w:rsidR="000B5057" w:rsidRPr="000B5057" w:rsidRDefault="000B5057" w:rsidP="00A14E14">
      <w:pPr>
        <w:pStyle w:val="a3"/>
        <w:numPr>
          <w:ilvl w:val="0"/>
          <w:numId w:val="1"/>
        </w:num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Обтирания</w:t>
      </w:r>
    </w:p>
    <w:p w14:paraId="217F8C80" w14:textId="34505390" w:rsidR="003D5FCA" w:rsidRDefault="000B5057" w:rsidP="003D5F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057">
        <w:rPr>
          <w:rFonts w:ascii="Times New Roman" w:hAnsi="Times New Roman" w:cs="Times New Roman"/>
          <w:sz w:val="28"/>
          <w:szCs w:val="28"/>
        </w:rPr>
        <w:t>Начинайте с тёплой воды 32–34 градуса. Смочите мягкое полотенце или рукавицу, оботрите руки, грудь, спину и ноги, затем разотрите кожу сухим полотенцем до лёгкого покраснения. Каждые три-пять дней снижайте температуру на один градус, постепенно доводя до 26–28. Проводите процедуру после утренней гимнастики или перед дневным сном.</w:t>
      </w:r>
    </w:p>
    <w:p w14:paraId="41F569B9" w14:textId="3378B083" w:rsidR="003D5FCA" w:rsidRPr="00A14E14" w:rsidRDefault="003D5FCA" w:rsidP="003D5FC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64A421A" w14:textId="36A6E788" w:rsidR="0086291C" w:rsidRPr="00A14E14" w:rsidRDefault="00A14E14" w:rsidP="00A14E1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4E1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B5057">
        <w:rPr>
          <w:rFonts w:ascii="Times New Roman" w:hAnsi="Times New Roman" w:cs="Times New Roman"/>
          <w:b/>
          <w:bCs/>
          <w:sz w:val="28"/>
          <w:szCs w:val="28"/>
        </w:rPr>
        <w:t>рохладный душ</w:t>
      </w:r>
    </w:p>
    <w:p w14:paraId="2ECEB2D5" w14:textId="77777777" w:rsidR="003D5FCA" w:rsidRDefault="000B5057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505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Его можно вводить после трёх-четырёх лет. Начинайте с воды 34–35 градусов, продолжительность — 30–60 секунд, затем снижайте температуру на один градус каждые три-пять дней, доводя до 28–26. Заканчивайте прохладное обливание тёплым и растиранием. Хорошо сочетать душ с утренней гимнастикой или после прогулки.</w:t>
      </w:r>
    </w:p>
    <w:p w14:paraId="2028383D" w14:textId="7DCC812A" w:rsidR="003D5FCA" w:rsidRDefault="003D5FCA" w:rsidP="003D5FCA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4E5F2C72" wp14:editId="6BA67C69">
            <wp:extent cx="2761902" cy="3115734"/>
            <wp:effectExtent l="0" t="0" r="0" b="0"/>
            <wp:docPr id="189566405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64054" name="Рисунок 18956640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200" cy="31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42E89" w14:textId="6BFF52DD" w:rsidR="000B5057" w:rsidRDefault="000B5057" w:rsidP="000B5057">
      <w:pPr>
        <w:pStyle w:val="a3"/>
        <w:numPr>
          <w:ilvl w:val="0"/>
          <w:numId w:val="2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505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Без фанатизма</w:t>
      </w:r>
    </w:p>
    <w:p w14:paraId="59BAA0F1" w14:textId="0231F55D" w:rsidR="000B5057" w:rsidRDefault="000B5057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505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Нельзя устраивать экстремальные обливания, купание в проруби или длительное переохлаждение. Ориентируйтесь на реакцию ребёнка: если он дрожит, бледнеет или плачет, процедуру нужно прекратить и согреть его. Если ребёнок боится воды, начните с игр с водой, обтираний игрушек, постепенно переходя к обтиранию тела.</w:t>
      </w:r>
    </w:p>
    <w:p w14:paraId="7038A76F" w14:textId="77777777" w:rsidR="003D5FCA" w:rsidRDefault="003D5FCA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03BEDE1" w14:textId="77777777" w:rsidR="003D5FCA" w:rsidRDefault="003D5FCA" w:rsidP="000B5057">
      <w:pPr>
        <w:shd w:val="clear" w:color="auto" w:fill="FFFFFF"/>
        <w:spacing w:before="240" w:after="24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3F4DCAD" w14:textId="77777777" w:rsidR="003D5FCA" w:rsidRDefault="003D5FCA" w:rsidP="003D5FC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816C990" w14:textId="7DA6CCC6" w:rsidR="000B5057" w:rsidRPr="000B5057" w:rsidRDefault="000B5057" w:rsidP="000B5057">
      <w:pPr>
        <w:pStyle w:val="a3"/>
        <w:numPr>
          <w:ilvl w:val="0"/>
          <w:numId w:val="2"/>
        </w:num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505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Согласование с врачом</w:t>
      </w:r>
    </w:p>
    <w:p w14:paraId="3948B147" w14:textId="45C9B540" w:rsidR="00632074" w:rsidRPr="000B5057" w:rsidRDefault="000B5057" w:rsidP="000B5057">
      <w:pPr>
        <w:ind w:firstLine="360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0B5057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Перед началом закаливания посоветуйтесь с педиатром, особенно если у ребёнка есть хронические заболевания ЛОР-органов, сердца или кожи. Врач поможет подобрать подходящие процедуры и темп их введения.</w:t>
      </w:r>
    </w:p>
    <w:p w14:paraId="4FEF8A1F" w14:textId="526AB179" w:rsidR="003D5FCA" w:rsidRDefault="003D5FCA" w:rsidP="00723ADA">
      <w:pPr>
        <w:jc w:val="both"/>
        <w:rPr>
          <w:rFonts w:ascii="Times New Roman" w:hAnsi="Times New Roman" w:cs="Times New Roman"/>
          <w:i/>
          <w:iCs/>
          <w:color w:val="011C29"/>
          <w:sz w:val="24"/>
          <w:szCs w:val="24"/>
          <w:shd w:val="clear" w:color="auto" w:fill="FFFFFF"/>
        </w:rPr>
      </w:pPr>
    </w:p>
    <w:p w14:paraId="0B0FC9B7" w14:textId="77777777" w:rsid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5E7EE4EB" w14:textId="77777777" w:rsid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1E2DAA71" w14:textId="77777777" w:rsid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1AB1D0AE" w14:textId="77777777" w:rsid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29A48362" w14:textId="77777777" w:rsid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6A069262" w14:textId="77777777" w:rsidR="003D5FCA" w:rsidRPr="003D5FCA" w:rsidRDefault="003D5FCA" w:rsidP="00723ADA">
      <w:pPr>
        <w:jc w:val="both"/>
        <w:rPr>
          <w:rFonts w:ascii="Times New Roman" w:hAnsi="Times New Roman" w:cs="Times New Roman"/>
          <w:i/>
          <w:iCs/>
          <w:color w:val="FFFFFF" w:themeColor="background1"/>
          <w:sz w:val="24"/>
          <w:szCs w:val="24"/>
          <w:shd w:val="clear" w:color="auto" w:fill="FFFFFF"/>
        </w:rPr>
      </w:pPr>
    </w:p>
    <w:p w14:paraId="721349E1" w14:textId="33F8194E" w:rsidR="0062382B" w:rsidRDefault="003D5FCA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5FCA">
        <w:rPr>
          <w:rFonts w:ascii="Times New Roman" w:hAnsi="Times New Roman" w:cs="Times New Roman"/>
          <w:i/>
          <w:iCs/>
          <w:sz w:val="24"/>
          <w:szCs w:val="24"/>
        </w:rPr>
        <w:t>Регулярное и постепенное закаливание укрепляет иммунитет, снижает риск болезней и помогает ребёнку легче адаптироваться к разным условиям. В сочетании с режимом дня, прогулками и правильным питанием оно становится надёжной опорой для здоровья и успешной реабилитации.</w:t>
      </w:r>
    </w:p>
    <w:p w14:paraId="2C5A5DF5" w14:textId="64E02BB0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3EE27DB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7C7F2A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2F72DE5" w14:textId="77777777" w:rsidR="0062382B" w:rsidRDefault="0062382B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795788E" w14:textId="039DAA56" w:rsidR="001965CA" w:rsidRPr="005B71AD" w:rsidRDefault="005B71AD" w:rsidP="00723AD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71AD">
        <w:rPr>
          <w:rFonts w:ascii="Times New Roman" w:hAnsi="Times New Roman" w:cs="Times New Roman"/>
          <w:i/>
          <w:iCs/>
          <w:sz w:val="24"/>
          <w:szCs w:val="24"/>
        </w:rPr>
        <w:lastRenderedPageBreak/>
        <w:t>.</w:t>
      </w:r>
      <w:r w:rsidRPr="005B71AD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</w:p>
    <w:sectPr w:rsidR="001965CA" w:rsidRPr="005B71AD" w:rsidSect="00723ADA">
      <w:pgSz w:w="16838" w:h="11906" w:orient="landscape"/>
      <w:pgMar w:top="426" w:right="720" w:bottom="720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17C8"/>
    <w:multiLevelType w:val="hybridMultilevel"/>
    <w:tmpl w:val="0E683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1281F"/>
    <w:multiLevelType w:val="hybridMultilevel"/>
    <w:tmpl w:val="D974E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C0B52"/>
    <w:multiLevelType w:val="hybridMultilevel"/>
    <w:tmpl w:val="AC2A36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F5F5E"/>
    <w:multiLevelType w:val="hybridMultilevel"/>
    <w:tmpl w:val="EA16FFAA"/>
    <w:lvl w:ilvl="0" w:tplc="41E67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345621">
    <w:abstractNumId w:val="3"/>
  </w:num>
  <w:num w:numId="2" w16cid:durableId="1366708909">
    <w:abstractNumId w:val="2"/>
  </w:num>
  <w:num w:numId="3" w16cid:durableId="1425881865">
    <w:abstractNumId w:val="0"/>
  </w:num>
  <w:num w:numId="4" w16cid:durableId="2047213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A6"/>
    <w:rsid w:val="00036AE0"/>
    <w:rsid w:val="0005298E"/>
    <w:rsid w:val="000B5057"/>
    <w:rsid w:val="001965CA"/>
    <w:rsid w:val="003D3DA6"/>
    <w:rsid w:val="003D5FCA"/>
    <w:rsid w:val="00450647"/>
    <w:rsid w:val="005B71AD"/>
    <w:rsid w:val="00621366"/>
    <w:rsid w:val="0062382B"/>
    <w:rsid w:val="00632074"/>
    <w:rsid w:val="00723ADA"/>
    <w:rsid w:val="0086291C"/>
    <w:rsid w:val="00A14E14"/>
    <w:rsid w:val="00B83863"/>
    <w:rsid w:val="00DA7419"/>
    <w:rsid w:val="00E6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31A2"/>
  <w15:chartTrackingRefBased/>
  <w15:docId w15:val="{878CBF64-87E3-462F-90F7-F4D82218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AE0"/>
    <w:pPr>
      <w:ind w:left="720"/>
      <w:contextualSpacing/>
    </w:pPr>
  </w:style>
  <w:style w:type="paragraph" w:customStyle="1" w:styleId="ds-markdown-paragraph">
    <w:name w:val="ds-markdown-paragraph"/>
    <w:basedOn w:val="a"/>
    <w:rsid w:val="00A1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Саша Праздничкова</cp:lastModifiedBy>
  <cp:revision>2</cp:revision>
  <dcterms:created xsi:type="dcterms:W3CDTF">2026-09-24T11:28:00Z</dcterms:created>
  <dcterms:modified xsi:type="dcterms:W3CDTF">2026-09-24T11:28:00Z</dcterms:modified>
</cp:coreProperties>
</file>